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E9CC" w14:textId="77777777" w:rsidR="000654B9" w:rsidRPr="000654B9" w:rsidRDefault="009C4D82" w:rsidP="00065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0" w:name="_GoBack"/>
      <w:bookmarkEnd w:id="0"/>
      <w:r>
        <w:rPr>
          <w:rFonts w:ascii="TimesNewRomanPS" w:eastAsia="Times New Roman" w:hAnsi="TimesNewRomanPS" w:cs="Times New Roman"/>
          <w:b/>
          <w:bCs/>
          <w:sz w:val="28"/>
          <w:szCs w:val="28"/>
          <w:lang w:bidi="ar-SA"/>
        </w:rPr>
        <w:t>Blue Print of Mid Module GIS</w:t>
      </w:r>
      <w:r w:rsidR="000654B9" w:rsidRPr="000654B9">
        <w:rPr>
          <w:rFonts w:ascii="TimesNewRomanPS" w:eastAsia="Times New Roman" w:hAnsi="TimesNewRomanPS" w:cs="Times New Roman"/>
          <w:b/>
          <w:bCs/>
          <w:sz w:val="28"/>
          <w:szCs w:val="28"/>
          <w:lang w:bidi="ar-SA"/>
        </w:rPr>
        <w:t xml:space="preserve"> Exam, (2024-2025)</w:t>
      </w:r>
    </w:p>
    <w:tbl>
      <w:tblPr>
        <w:tblStyle w:val="TableGrid"/>
        <w:tblW w:w="8910" w:type="dxa"/>
        <w:jc w:val="center"/>
        <w:tblLook w:val="04A0" w:firstRow="1" w:lastRow="0" w:firstColumn="1" w:lastColumn="0" w:noHBand="0" w:noVBand="1"/>
      </w:tblPr>
      <w:tblGrid>
        <w:gridCol w:w="5500"/>
        <w:gridCol w:w="13"/>
        <w:gridCol w:w="1957"/>
        <w:gridCol w:w="1440"/>
      </w:tblGrid>
      <w:tr w:rsidR="000654B9" w:rsidRPr="000654B9" w14:paraId="57ED371C" w14:textId="77777777" w:rsidTr="001B4546">
        <w:trPr>
          <w:trHeight w:val="998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0D81" w14:textId="77777777" w:rsidR="000654B9" w:rsidRPr="000654B9" w:rsidRDefault="000654B9" w:rsidP="000654B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</w:pPr>
            <w:r w:rsidRPr="000654B9"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  <w:t>Topics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D1E7" w14:textId="77777777" w:rsidR="000654B9" w:rsidRPr="000654B9" w:rsidRDefault="000654B9" w:rsidP="000654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54B9"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>Departments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3BB2" w14:textId="77777777" w:rsidR="000654B9" w:rsidRPr="000654B9" w:rsidRDefault="000654B9" w:rsidP="000654B9">
            <w:pPr>
              <w:spacing w:before="100" w:beforeAutospacing="1" w:after="100" w:afterAutospacing="1"/>
              <w:jc w:val="center"/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</w:pPr>
            <w:r w:rsidRPr="000654B9"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>MCQs</w:t>
            </w:r>
          </w:p>
          <w:p w14:paraId="14BDFF06" w14:textId="77777777" w:rsidR="000654B9" w:rsidRPr="000654B9" w:rsidRDefault="00786E8D" w:rsidP="00065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 xml:space="preserve"> </w:t>
            </w:r>
            <w:r w:rsidR="000654B9"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>(</w:t>
            </w:r>
            <w:r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>30</w:t>
            </w:r>
            <w:r w:rsidR="000654B9"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 xml:space="preserve"> M</w:t>
            </w:r>
            <w:r w:rsidR="000654B9" w:rsidRPr="000654B9">
              <w:rPr>
                <w:rFonts w:ascii="TimesNewRomanPS" w:eastAsia="Times New Roman" w:hAnsi="TimesNewRomanPS" w:cs="Times New Roman"/>
                <w:b/>
                <w:bCs/>
                <w:lang w:bidi="ar-SA"/>
              </w:rPr>
              <w:t>arks)</w:t>
            </w:r>
          </w:p>
        </w:tc>
      </w:tr>
      <w:tr w:rsidR="00786E8D" w:rsidRPr="000654B9" w14:paraId="1AEC2A8D" w14:textId="77777777" w:rsidTr="001B4546">
        <w:trPr>
          <w:trHeight w:val="422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1446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Anatomy of the mouth cavity, palate, tongue &amp; salivary glands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98DF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0654B9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Anatomy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7BE0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786E8D" w:rsidRPr="000654B9" w14:paraId="48FC1CE9" w14:textId="77777777" w:rsidTr="001B4546">
        <w:trPr>
          <w:trHeight w:val="422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2575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Histology of the Lip, tongue &amp; salivary glands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E939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Histology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2F4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786E8D" w:rsidRPr="000654B9" w14:paraId="60469BD8" w14:textId="77777777" w:rsidTr="001B4546">
        <w:trPr>
          <w:trHeight w:val="44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16C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Function of saliva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9397D" w14:textId="77777777" w:rsidR="00786E8D" w:rsidRPr="000654B9" w:rsidRDefault="00C471FC" w:rsidP="0070503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C471FC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6586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786E8D" w:rsidRPr="000654B9" w14:paraId="0A81D434" w14:textId="77777777" w:rsidTr="001B4546">
        <w:trPr>
          <w:trHeight w:val="413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A954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Abdominal regions - peritoneum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DB8A9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0654B9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Anatomy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E742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786E8D" w:rsidRPr="000654B9" w14:paraId="7E1AF361" w14:textId="77777777" w:rsidTr="001B4546">
        <w:trPr>
          <w:trHeight w:val="413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0DE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Arterial blood supply of GIT &amp; portal vein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AA468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0654B9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Anatomy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08DE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786E8D" w:rsidRPr="000654B9" w14:paraId="0E33A86B" w14:textId="77777777" w:rsidTr="001B4546">
        <w:trPr>
          <w:trHeight w:val="431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BC0F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tabs>
                <w:tab w:val="left" w:pos="1155"/>
              </w:tabs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Anatomy of the stomach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673FA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0654B9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Anatomy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048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786E8D" w:rsidRPr="000654B9" w14:paraId="6DEA6DA6" w14:textId="77777777" w:rsidTr="001B4546">
        <w:trPr>
          <w:trHeight w:val="48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7AD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tabs>
                <w:tab w:val="left" w:pos="1155"/>
              </w:tabs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eastAsiaTheme="minorHAnsi" w:hAnsiTheme="majorBidi" w:cstheme="majorBidi"/>
                <w:b/>
                <w:bCs/>
              </w:rPr>
              <w:t>Histology of the esophagus &amp; stomach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EFAA3" w14:textId="77777777" w:rsidR="00786E8D" w:rsidRPr="000654B9" w:rsidRDefault="00786E8D" w:rsidP="0070503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 xml:space="preserve">Histology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238B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786E8D" w:rsidRPr="000654B9" w14:paraId="5F3A6FC2" w14:textId="77777777" w:rsidTr="001B4546">
        <w:trPr>
          <w:trHeight w:val="404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78F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tabs>
                <w:tab w:val="left" w:pos="1155"/>
              </w:tabs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hAnsiTheme="majorBidi" w:cstheme="majorBidi"/>
                <w:b/>
                <w:bCs/>
              </w:rPr>
              <w:t>Physiology of the swallowing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08556" w14:textId="77777777" w:rsidR="00786E8D" w:rsidRPr="000654B9" w:rsidRDefault="00786E8D" w:rsidP="0073230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0CA9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786E8D" w:rsidRPr="000654B9" w14:paraId="0437733A" w14:textId="77777777" w:rsidTr="001B4546">
        <w:trPr>
          <w:trHeight w:val="39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070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hAnsiTheme="majorBidi" w:cstheme="majorBidi"/>
                <w:b/>
                <w:bCs/>
              </w:rPr>
              <w:t>Physiology of the gastrointestinal hormones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F628" w14:textId="77777777" w:rsidR="00786E8D" w:rsidRPr="000654B9" w:rsidRDefault="00786E8D" w:rsidP="0073230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73230D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44D4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786E8D" w:rsidRPr="000654B9" w14:paraId="576CD019" w14:textId="77777777" w:rsidTr="001B4546">
        <w:trPr>
          <w:trHeight w:val="44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356F" w14:textId="77777777" w:rsidR="00786E8D" w:rsidRPr="001746C8" w:rsidRDefault="00786E8D" w:rsidP="008678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1746C8">
              <w:rPr>
                <w:rFonts w:asciiTheme="majorBidi" w:hAnsiTheme="majorBidi" w:cstheme="majorBidi"/>
                <w:b/>
                <w:bCs/>
              </w:rPr>
              <w:t>Secretory functions &amp; motility of stomach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ADA76" w14:textId="77777777" w:rsidR="00786E8D" w:rsidRPr="000654B9" w:rsidRDefault="00786E8D" w:rsidP="000654B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bidi="ar-SA"/>
              </w:rPr>
            </w:pPr>
            <w:r w:rsidRPr="0073230D">
              <w:rPr>
                <w:rFonts w:ascii="Times New Roman" w:hAnsi="Times New Roman" w:cs="Times New Roman"/>
                <w:noProof/>
                <w:color w:val="000000"/>
                <w:lang w:bidi="ar-SA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35D" w14:textId="77777777" w:rsidR="00786E8D" w:rsidRPr="00541004" w:rsidRDefault="00786E8D" w:rsidP="00786E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100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0654B9" w:rsidRPr="000654B9" w14:paraId="7DB51DBD" w14:textId="77777777" w:rsidTr="001B4546">
        <w:trPr>
          <w:trHeight w:val="359"/>
          <w:jc w:val="center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CB5" w14:textId="77777777" w:rsidR="000654B9" w:rsidRPr="000654B9" w:rsidRDefault="000654B9" w:rsidP="00786E8D">
            <w:pPr>
              <w:ind w:left="90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ar-SA"/>
              </w:rPr>
            </w:pPr>
            <w:r w:rsidRPr="000654B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ar-SA"/>
              </w:rPr>
              <w:t>Total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544" w14:textId="77777777" w:rsidR="000654B9" w:rsidRPr="000654B9" w:rsidRDefault="000654B9" w:rsidP="000654B9">
            <w:pPr>
              <w:ind w:left="900"/>
              <w:rPr>
                <w:noProof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D4E" w14:textId="77777777" w:rsidR="000654B9" w:rsidRPr="000654B9" w:rsidRDefault="00786E8D" w:rsidP="00786E8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</w:pPr>
            <w:r w:rsidRPr="00786E8D"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  <w:t>30</w:t>
            </w:r>
          </w:p>
        </w:tc>
      </w:tr>
    </w:tbl>
    <w:p w14:paraId="2842C4C9" w14:textId="77777777" w:rsidR="001673F3" w:rsidRDefault="00BA7030" w:rsidP="000654B9"/>
    <w:sectPr w:rsidR="00167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962"/>
    <w:multiLevelType w:val="hybridMultilevel"/>
    <w:tmpl w:val="490844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B9"/>
    <w:rsid w:val="000654B9"/>
    <w:rsid w:val="001746C8"/>
    <w:rsid w:val="001B4546"/>
    <w:rsid w:val="00541004"/>
    <w:rsid w:val="005F3156"/>
    <w:rsid w:val="0070503E"/>
    <w:rsid w:val="0073230D"/>
    <w:rsid w:val="00786E8D"/>
    <w:rsid w:val="009C4D82"/>
    <w:rsid w:val="00AA13BB"/>
    <w:rsid w:val="00BA7030"/>
    <w:rsid w:val="00C471FC"/>
    <w:rsid w:val="00EE496B"/>
    <w:rsid w:val="00F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CFF0"/>
  <w15:docId w15:val="{FA6AAD20-44A7-4BE7-BEAF-502EACD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4B9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Dr.Ashraf Kotb-ellatief Ali</cp:lastModifiedBy>
  <cp:revision>2</cp:revision>
  <dcterms:created xsi:type="dcterms:W3CDTF">2025-04-01T08:08:00Z</dcterms:created>
  <dcterms:modified xsi:type="dcterms:W3CDTF">2025-04-01T08:08:00Z</dcterms:modified>
</cp:coreProperties>
</file>